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B6B" w:rsidRPr="00844C35" w:rsidRDefault="00844C35" w:rsidP="00844C35">
      <w:pPr>
        <w:jc w:val="right"/>
        <w:rPr>
          <w:sz w:val="30"/>
        </w:rPr>
      </w:pPr>
      <w:r w:rsidRPr="00844C35">
        <w:rPr>
          <w:sz w:val="30"/>
        </w:rPr>
        <w:t>Santa Ana de Coro; mayo 2021.</w:t>
      </w:r>
    </w:p>
    <w:p w:rsidR="00844C35" w:rsidRPr="00844C35" w:rsidRDefault="00844C35" w:rsidP="00844C35">
      <w:pPr>
        <w:jc w:val="right"/>
        <w:rPr>
          <w:sz w:val="30"/>
        </w:rPr>
      </w:pPr>
    </w:p>
    <w:p w:rsidR="00844C35" w:rsidRDefault="00844C35" w:rsidP="00844C35">
      <w:pPr>
        <w:rPr>
          <w:sz w:val="30"/>
        </w:rPr>
      </w:pPr>
      <w:r w:rsidRPr="00844C35">
        <w:rPr>
          <w:sz w:val="30"/>
        </w:rPr>
        <w:t xml:space="preserve">Dra. Ana María </w:t>
      </w:r>
      <w:proofErr w:type="spellStart"/>
      <w:r w:rsidRPr="00844C35">
        <w:rPr>
          <w:sz w:val="30"/>
        </w:rPr>
        <w:t>Saenz</w:t>
      </w:r>
      <w:proofErr w:type="spellEnd"/>
      <w:r w:rsidRPr="00844C35">
        <w:rPr>
          <w:sz w:val="30"/>
        </w:rPr>
        <w:t>.</w:t>
      </w:r>
    </w:p>
    <w:p w:rsidR="00844C35" w:rsidRPr="00844C35" w:rsidRDefault="00844C35" w:rsidP="00844C35">
      <w:pPr>
        <w:rPr>
          <w:sz w:val="30"/>
        </w:rPr>
      </w:pPr>
      <w:bookmarkStart w:id="0" w:name="_GoBack"/>
      <w:bookmarkEnd w:id="0"/>
    </w:p>
    <w:p w:rsidR="00844C35" w:rsidRPr="00844C35" w:rsidRDefault="00844C35" w:rsidP="00844C35">
      <w:pPr>
        <w:rPr>
          <w:sz w:val="30"/>
        </w:rPr>
      </w:pPr>
    </w:p>
    <w:p w:rsidR="00844C35" w:rsidRPr="00844C35" w:rsidRDefault="00844C35" w:rsidP="00844C35">
      <w:pPr>
        <w:jc w:val="both"/>
        <w:rPr>
          <w:sz w:val="30"/>
        </w:rPr>
      </w:pPr>
      <w:r w:rsidRPr="00844C35">
        <w:rPr>
          <w:sz w:val="30"/>
        </w:rPr>
        <w:t>Reciban un cordial saludo, en la oportunidad de enviar nuevamente el trabajo titulado “</w:t>
      </w:r>
      <w:proofErr w:type="spellStart"/>
      <w:r w:rsidRPr="00844C35">
        <w:rPr>
          <w:sz w:val="30"/>
        </w:rPr>
        <w:t>Papilomatosis</w:t>
      </w:r>
      <w:proofErr w:type="spellEnd"/>
      <w:r w:rsidRPr="00844C35">
        <w:rPr>
          <w:sz w:val="30"/>
        </w:rPr>
        <w:t xml:space="preserve"> Confluente y Reticular: Reporte de un caso”, atendiendo la sugerencias de los dos árbitros en la revisión anterior. Creo haber satisfecho dichas recomendaciones.</w:t>
      </w:r>
    </w:p>
    <w:p w:rsidR="00844C35" w:rsidRPr="00844C35" w:rsidRDefault="00844C35" w:rsidP="00844C35">
      <w:pPr>
        <w:jc w:val="both"/>
        <w:rPr>
          <w:sz w:val="30"/>
        </w:rPr>
      </w:pPr>
    </w:p>
    <w:p w:rsidR="00844C35" w:rsidRPr="00844C35" w:rsidRDefault="00844C35" w:rsidP="00844C35">
      <w:pPr>
        <w:rPr>
          <w:sz w:val="30"/>
        </w:rPr>
      </w:pPr>
    </w:p>
    <w:p w:rsidR="00844C35" w:rsidRPr="00844C35" w:rsidRDefault="00844C35" w:rsidP="00844C35">
      <w:pPr>
        <w:rPr>
          <w:sz w:val="30"/>
        </w:rPr>
      </w:pPr>
      <w:r>
        <w:rPr>
          <w:sz w:val="30"/>
        </w:rPr>
        <w:t xml:space="preserve">Atte. </w:t>
      </w:r>
      <w:r w:rsidRPr="00844C35">
        <w:rPr>
          <w:sz w:val="30"/>
        </w:rPr>
        <w:t>Dr. Tulio Molina</w:t>
      </w:r>
    </w:p>
    <w:sectPr w:rsidR="00844C35" w:rsidRPr="00844C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35"/>
    <w:rsid w:val="002C7B6B"/>
    <w:rsid w:val="0084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0592BC6-E99F-4451-961D-187902A8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2021-05-04T22:29:00Z</dcterms:created>
  <dcterms:modified xsi:type="dcterms:W3CDTF">2021-05-04T22:33:00Z</dcterms:modified>
</cp:coreProperties>
</file>